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spłodził (on) syna, a (ten) widzi wszystkie grzechy swego ojca, które (ten) popełnia, i choć widzi, nie czyni tak, (to jest):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2024-04-29T11:53:35Z</dcterms:modified>
</cp:coreProperties>
</file>