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stosowali moich praw i wzgardzili moimi ustawami, i zbezcześcili moje szabaty, a oczy ich były za posążkami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2024-04-29T05:51:12Z</dcterms:modified>
</cp:coreProperties>
</file>