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jego koni podepczą wszystkie twoje ulice, wybije on twój lud mieczem i zwali twe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zdepcze wszystkie twoje ulice, twój lud zabije mieczem i twoje potężne słupy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swoich zdepcze wszystkie ulice twoje, lud twój mieczem pobije, a mocne słupy twoje upadną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swych zdepce wszytkie ulice twoje, twój lud mieczem siec będzie, a słupy twoje zacne na ziemię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ulice, lud twój mieczem wybije, a potężne twe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twoje ulice, twój lud wybije mieczem i obali potężne twoje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wymorduje mieczem, a twoje potężne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stratuje wszystkie twoje ulice. Twój lud wymorduje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mieczem wymorduje, a twoje potężne stele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Копитами їхніх коней потоптають всі твої рівнини. Твій нарід він вигубить мечем і буття твоєї сили скине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ulice, twój lud pobije mieczem, a twoje potężne kolumny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pozabija on mieczem, a filary twej siły runą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2024-04-30T17:42:20Z</dcterms:modified>
</cp:coreProperties>
</file>