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wygnańców (w) Tel -Abib,* przebywających nad rzeką Kebar – tam, gdzie oni mieszkają – i przebywałem tam rozbity,** przez siedem dni, pośród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przybyłem do wygnańców w Tel-Abib, nad rzeką Kebar, do miejsca ich zamieszkania, i najpierw, przez siedem dni, czułem się wewnętrznie rozbity.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przyszedłem do pojmanych w Tel-Abib, którzy mieszkali nad rzeką Kebar, i usiadłem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oni mieszkali, pozostałem tam osłupiały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pojmanych do Telabib, którzy mieszkali przy rzece Chebar, i siadłem gdzie oni mieszkali, a siedziałem tam siedm dni w pośrodku ich, zdumiawszy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zaprowadzenia, do stogu nowego zboża, do tych, którzy mieszkali nad rzeką Chobar, i siadłem, gdzie oni siedzieli, i mieszkałem tam siedm dni, smęcąc się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do zesłańców, do Tell-Abib, osiedlonych nad rzeką Kebar, tam gdzie oni mieszkali, i w osłupieniu pozostawałem tam przez siedem dni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Tel-Abib do wygnańców mieszkających nad rzeką Kebar, i przebywałem tam osłupiały siedem dni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uprowadzonych, osiadłych w Tel-Abib nad rzeką Kebar, i przebywałem tam, gdzie mieszkali. Oszołomiony przebywałem tam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uprowadzonych mieszkających w Tell-Abib nad rzeką Kebar. Tam osłupiały przebywałem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Tel Abib, do wygnańców mieszkających nad rzeką Kebar, i osiadłem tam, gdzie oni mieszkali. Przebywałem tam wśród nich przerażony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ввійшов до полону горою і я обійшов тих, що живуть при ріці Ховар, тих, що були там, і я сів там сім днів, живучи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wróciłem do wygnańców osiadłych nad rzeką Kebar, do Tel–Abibi zamieszkałem tam, gdzie oni przebywali. Zdrętwiały, przebywałem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między wygnańców w Tel-Abib, którzy mieszkali nad rzeką Kebar, i zamieszkałem tam, gdzie oni mieszkali; i oszołomiony mieszkałem tam pośród nich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Tel-Abib, ּ</w:t>
      </w:r>
      <w:r>
        <w:rPr>
          <w:rtl/>
        </w:rPr>
        <w:t>תֵל אָבִיב</w:t>
      </w:r>
      <w:r>
        <w:rPr>
          <w:rtl w:val="0"/>
        </w:rPr>
        <w:t xml:space="preserve"> , jest transliteracją ak. wydma (nasyp, kurhan) powodziowy (l. zalewowy).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rozbity, </w:t>
      </w:r>
      <w:r>
        <w:rPr>
          <w:rtl/>
        </w:rPr>
        <w:t>מַׁשְמִים</w:t>
      </w:r>
      <w:r>
        <w:rPr>
          <w:rtl w:val="0"/>
        </w:rPr>
        <w:t xml:space="preserve"> (maszmim), osłupiały, zdezorientowany.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2:13&lt;/x&gt;; &lt;x&gt;510 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2024-04-28T17:52:21Z</dcterms:modified>
</cp:coreProperties>
</file>