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twoją twarz tak samo twardą jak ich twarz i twoje czoło tak samo twarde jak ich czoło,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2024-04-28T12:34:48Z</dcterms:modified>
</cp:coreProperties>
</file>