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nastanie taki, który wyprawi poborcę, by ratować splendor królestwa.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jednak po kilku dniach zostanie zdruzgotany, lecz nie z powodu gniewu i nie z powodu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roześle poborców w chwale królestwa. Ale po niewielu dniach zostanie zniszczony, lecz nie w gniewie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miejsce jego taki, który roześle poborców w sławie królewskiej; ale ten po niewielu dniach starty będzie, a to nie w gniewie ani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napodlejszy i niegodny dostojeństwa królewskiego, a za mało dni zstart będzie, nie w zapalczywości ani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wystąpi ten, który pośle poborcę daniny do pięknego królestwa, ale po kilku dniach zostanie obalony, choć nie publicznie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 który wyśle poborcę podatków poprzez prześliczne królestwo, lecz ten po kilku dniach zostanie zdruzgotany, ale nie wskutek gniewu lub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ten, który pośle poborcę podatków do wspaniałego królestwa, ale po kilku dniach zostanie złamany. Nie stanie się to wskutek gniewu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taki, który wyśle poborców, aby ograbili królestwo z jego bogactw. Po kilku dniach zostanie on obalony, lecz nie wskutek buntu czy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[człowiek], który sprawi, że przez chwałę królestwa przejdzie poborca [podatków]. Lecz w kilku dniach zostanie złamany, ani nie w gniewie,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miejsce powstanie taki, co roześle poborców w królewskiej sławie; lecz ten będzie starty po kilku dniach; nie w gniewie, ani nie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jego miejscu powstanie ktoś, kto każe poborcy przejść przez wspaniałe królestwo, a po niewielu dniach zostanie złamany, lecz nie w gniewie ani w 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2024-04-28T09:38:26Z</dcterms:modified>
</cp:coreProperties>
</file>