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czcić będzie boga warowni — boga, którego nie znali jego ojcowie. Będzie go czcił złotem, 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ojcowie, będzie czcił złotem, srebrem i drogocennymi kamieniami,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Boga najmocniejszego czcić będzie boga, którego nie znali ojcowie jego; czcić będzie złotem i srebrem i kamieniem drogiem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boga Maozim na miejscu swoim chwalić będzie, a boga, którego nie znali ojcowie jego, będzie czcił złotem i srebrem, i drogim kamieniem,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przodkowie, będzie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warowni; złotem, srebrem, drogimi kamieniami i kosztownościami będzie czcił boga, którego nie znali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natomiast oddawał cześć bogu twierdz, którego nie znali jego przodkowie, będzie go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twierdz, którego nie znali jego ojcowie - będzie go czcił złotem i srebrem, szlachetnymi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miejsce będzie czcił boga grodów warownych, którego nie uznawali jego ojcowie. Będzie mu oddawał cześć [ofiarując] złoto, srebro, drogie kamienie i cenne [przedmioty].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Boga, czcił będzie boga warowni, którego nie znali jego przodkowie; czcił będzie złotem, srebrem, drogimi kamieniami i kosztownymi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swoim miejscu będzie oddawał chwalę bogu twierdz; i bogu, którego nie znali jego ojcowie, będzie oddawał chwałę złotem i srebrem, i drogocennym kamieniem, i kosztownymi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2024-04-28T12:08:34Z</dcterms:modified>
</cp:coreProperties>
</file>