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 i przestraszył mnie on, a wyobrażenia na moim łożu i widzenia w mojej głowie zaniepokoiły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przyśnił mi się sen i przestraszył mnie on. Obrazy, które zobaczyłem, gdy leżałem na moim łożu, i widzenia, które przyszły mi na myśli, bardzo mnie zaniepokoiły.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 stosowne opowiedzieć o znakach i cudach, które uczynił dla mnie Bóg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i dziwy, które uczynił ze mną Bóg najwyższy, zdało mi się za rzecz przystojną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sen, który mię przestraszył, i myśli moje na łożu moim, i widzenia głowy mojej strwożyły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we śnie, które mnie przeraziło. Zaniepokoiły mnie myśli na moim łożu i widziadła [powstałe] w 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przestraszył, a myśli, które miałem na moim łożu, i to, co mi się przywidziało,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sen, który miałem, przeraził mnie, i to, co opanowało moje myśli na moim łożu oraz wizje w mojej głowie, zaniepokoiły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miałem sen, który mnie przestraszył. Przeraziły mnie senne mary i 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przeraził, myśli zaś, gdy leżałem na moim łożu, i widzenia mej głowy przestraszyły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Знаки і чуда, які зі мною зробив всевишний Бог, були до вподоби переді мною, щоб вам сповістити,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mi się pięknym opowiedzieć o znakach i cudach, jakie ze mną uczynił Najwyższy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 stosowne oznajmić o znakach i dziwach, których względem mnie dokonał Bóg Najwyższy.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2024-04-28T00:06:50Z</dcterms:modified>
</cp:coreProperties>
</file>