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7"/>
        <w:gridCol w:w="1768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zasiądzie sąd, i pozbawią go władzy, aby ją zniszczyć i zniweczyć do końca.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2024-04-28T00:07:21Z</dcterms:modified>
</cp:coreProperties>
</file>