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Nakłoń, Boże mój, swojego ucha i usłysz. Otwórz swoje oczy i spójrz na nasze zniszczenia i na miasto, które jest nazwane Twoim imieniem. Gdyż nie ze względu na naszą sprawiedliwość składamy nasze prośby o miłosierdzie przed Twoje oblicze, lecz ze względu na Twoje wielkie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2024-05-03T11:31:20Z</dcterms:modified>
</cp:coreProperties>
</file>