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ode Mnie jazgot waszych pieśni! Nie chcę słuchać brzdękania waszych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wrzask waszych pieśni,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słuchać dźwięku waszych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wrzask pieśni swoich; bo ich i dźwięku harf waszych słuchać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zgiełk pieśni twoich i piosnek liry twojej słuchać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ode Mnie ze zgiełkiem pieśni twoich, i 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chcę słyszeć brzęku twoich harf.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wrzawę swoich pieśni, 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hałasem twoich pieśni! Nie chcę słuchać dźwięku twoich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ode mnie zgiełk waszych śpiewów, nie chcę słuchać brzęku waszych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звук твоїх пісень, і псалом твоїх музик не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wrzawę twoich pieśni, nie chcę słuchać dźwięku twoich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zgiełk swych pieśni; obym też nie słyszał melodyjnego dźwięku twoich instrumentów strunowych.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2024-05-16T16:05:51Z</dcterms:modified>
</cp:coreProperties>
</file>