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zebrali całe zgromadzenie w pierwszym (dniu) drugiego miesiąca, i zostali spisani* według pochodzenia, według swych rodzin, według domów swoich ojców w liczbie imion od dwudziestego roku (życia) wzwyż, według ich głów,**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38:26&lt;/x&gt;; &lt;x&gt;20 30:12-16&lt;/x&gt;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2024-04-26T23:47:27Z</dcterms:modified>
</cp:coreProperties>
</file>