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powiedział: Dlaczego to chcecie przekroczyć rozkaz JHWH? To się nie powiedzie.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2024-04-29T17:16:28Z</dcterms:modified>
</cp:coreProperties>
</file>