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tego, który słyszy zapowiedź Boga, który zna wiedzę Najwyższego, który ogląda widzenie Wszechmocnego, który pada, lecz z odsłoniętymi oczami: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2024-04-28T03:16:26Z</dcterms:modified>
</cp:coreProperties>
</file>