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obchodzili w oznaczonym dla niej czasie, w czternastym dniu tego* miesiąca pod wieczór.** Będziecie ją obchodzili według wszystkich jej ustaw i według wszystkich jej praw.***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obchodzą w oznaczonym dla niej czasie, to jest w czternastym dniu tego miesiąca, pod wieczór. Niech ją obchodzą zgodnie ze wszystkimi dotyczącymi jej ustaleniami i postanowieniami.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obchodzić w wyznaczonym czasie, czternastego dnia tego miesiąca pod wieczór; macie ją obchodzić według wszystkich jej obrzędów i wszystkich jej ceremonii.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miesiąca tego, między dwoma wieczorami, obchodzić je będziecie czasu naznaczonego; według wszystkich obrzędów jego, i według wszystkich ceremonii jego, obchodzić je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miesiąca tego ku wieczoru, według wszystkich obrzędów i usprawiedliwienia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obchodzić dnia czternastego tego miesiąca, o zmierzchu. Macie ją obchodzić według odnoszących się do niej praw i 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obchodzili w oznaczonym czasie czternastego dnia tego miesiąca pod wieczór. Zgodnie ze wszystkimi przepisami i wszystkimi prawami obchodzić ją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obchodzić dnia czternastego tego miesiąca, o zmierzchu. Macie ją obchodzić w oznaczonym czasie zgodnie ze wszystkimi ustawami i nakazami.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świętować czternastego dnia tego miesiąca, o zmierzchu. Świętujcie ją w wyznaczonym czasie, zachowując wszystkie obowiązujące prawa i zwyczaje”.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zatem obchodzić ją w oznaczonym czasie, mianowicie czternastego dnia tego miesiąca, o zmierzchu. Macie zachować wszystkie związane z nią prawa i zwyczaje.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czternastego dnia tego miesiąca po południu. Złożycie je w jego wyznaczonym czasie, [nawet jeżeli jest Szabat i nawet jeżeli większość ludzi jest rytualnie skażona]. Złożycie je zgodnie ze wszystkimi jego wiecznymi bezwzględnymi nakazami i jego prawami [dodatkowymi].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чотирнадцятім дні першого місяця під вечір зробиш її в часі. За її законом і за її правилами зробиш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tego miesiąca, ku wieczorowi, spełnijcie ją w oznaczonym czasie; spełnijcie ją według wszystkich obrzędów i według wszystkich jej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ją przygotować w wyznaczonym czasie – czternastego dnia tego miesiąca, między dwoma wieczorami. Macie ją przygotować według wszystkich jej ustaw i całego ustalonego porządku”.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pierwszego.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הָעֲרְּבַיִם</w:t>
      </w:r>
      <w:r>
        <w:rPr>
          <w:rtl w:val="0"/>
        </w:rPr>
        <w:t xml:space="preserve"> , tj. między wieczorami, &lt;x&gt;20 16:12&lt;/x&gt;;&lt;x&gt;20 29:39&lt;/x&gt;, 41; &lt;x&gt;30 13:5&lt;/x&gt;; &lt;x&gt;40 28:4&lt;/x&gt;, 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12:1-51&lt;/x&gt;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2024-04-27T16:08:22Z</dcterms:modified>
</cp:coreProperties>
</file>