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24:46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23"/>
        <w:gridCol w:w="48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ten sługa, którego jego pan, gdy przyjdzie, zastanie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Szczęśliwy sługa ów, którego przyszedłszy pan jego znajdzie tak czyniącego.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niewolnik ten którego przyszedłszy pan jego znajdzie czyniącego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2024-04-25T09:58:47Z</dcterms:modified>
</cp:coreProperties>
</file>