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0"/>
        <w:gridCol w:w="5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wzbudzony bowiem naród na naród i królestwo na królestwa i będą głód i zarazy i trzęsienia ziemi po miejscach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bowiem naród przeciw narodowi i królestwo przeciw królestwu,* będą głody, a miejscami trzęsienia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Podniesie się bowiem naród na naród i królestwo na królestwo, i będą głody i trzęsienia po miejscach.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wzbudzony bowiem naród na naród i królestwo na królestwa i będą głód i zarazy i trzęsienia ziemi po miejscach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2024-04-20T03:54:17Z</dcterms:modified>
</cp:coreProperties>
</file>