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6"/>
        <w:gridCol w:w="51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że za dwa dni jest Pascha* ** i Syn Człowieczy będzie wydany na ukrzyżowanie.***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za dwa dni Pascha (jest) i Syn Człowieka zostaje wydany na (ukrzyżowanie).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 że za dwa dni Pascha staje się i Syn człowieka jest wydawany na zostać ukrzyżowanym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prawdopodobnie we wtorek wieczorem  (początek  żydowskiej  środy).  Pascha  zaczynała  się  w  czwartek  wieczorem (żydowski piątek).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12:1-27&lt;/x&gt;; &lt;x&gt;30 23:5&lt;/x&gt;; &lt;x&gt;500 11:55&lt;/x&gt;; &lt;x&gt;500 13:1&lt;/x&gt;; &lt;x&gt;530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16:21&lt;/x&gt;; &lt;x&gt;470 17:22-23&lt;/x&gt;; &lt;x&gt;470 20:18-19&lt;/x&gt;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2024-04-20T02:51:38Z</dcterms:modified>
</cp:coreProperties>
</file>