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porzuciwszy ― łódź i ― ojca ich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łódź oraz swojego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łódź i ojca ich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pozostawili łódź oraz swojego ojca i natychmiast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opuścili łódź i swego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wnetże opuściwszy łódź i ojca swego,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opuściwszy sieci i ojca,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zostawili łódź i 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 opuścili łódź oraz ojca swego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natychmiast zostawili łódź i ojca,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zostawili łódź i 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od razu zostawiwszy łódź i swego ojca 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Zostawili więc łódź i ojca i natychmiast 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pozostawiwszy zaraz łódź i ojca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зразу човен і батька,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prosto z tego - natychmiast puściwszy od siebie statek i ojca swego,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opuścili łódź i swojego ojca oraz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łódź i ojca i poszli z 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 razu zostawili łódź i swego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z Nim, zostawiając łódź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2024-05-08T18:17:51Z</dcterms:modified>
</cp:coreProperties>
</file>