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Bo czy zbiera się winogrona z cierni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owocach poznacie ich. Czy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je; izali zbierają z ciernia grona winne,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je. Izali zbierają z ciernia jagody winne abo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 Czy zbiera się winogrona z ciernia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ich owocach poznacie ich. Czyż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owocach. Czy zbierają z cierni winogrona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owocach. Bo czy zbiera się winogrona z cierniowych krzaków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ich owocach. Czy zbiera się winogrona z cierni lub figi z ostów?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tym, jakie przynoszą owoce. Czy z głogu można zrywać winogrona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owocach: Czyż zbiera się winogrona z ostu, a figi z ciernia?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їхніми плодами пізнаєте їх. Хіба збирають виноград з терня або смокви - з будяків?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owoców ich poznacie ich. Czy jakoś gromadzą od cierni winogrona albo od kolców owoce fig?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owoców poznacie ich; czy zbierają winne grona z cierni,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 zrywa się winogrona z krzewów cierniowych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Czyż zbiera się z cierni winogrona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czynach. Czy zbiera się winogrona albo figi z dzikich krzewów?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2024-04-26T19:58:17Z</dcterms:modified>
</cp:coreProperties>
</file>