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4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z was, ― ojciec,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 ― syn rybę, nie zamiast ryby węża mu poda?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o 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(jeśli go) syn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Jakiego zaś z was ojca poprosi syn* (o) rybę i zamiast ryby węża mu poda?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(o) chleb nie kamień poda mu jeśli i rybę nie zamiast ryby węża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wstawiają tu słowa "o chleb, nie kamień mu poda, lub...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2024-04-29T11:05:48Z</dcterms:modified>
</cp:coreProperties>
</file>