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gdy mówi On byli zawstydzeni wszyscy będący przeciwnymi Jego i cały tłum radował się ze wszystkich wspaniałości stających się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mówił, wszystkich Jego przeciwników zaczął ogarniać wstyd,* cały natomiast tłum cieszył się z powodu chwalebnych czynów dziejących się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(gdy mówił) on, zawstydzeni byli wszyscy będący przeciwni mu, i cały tłum radował się ze wszystkich wspaniałości (dziejących się)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gdy mówi On byli zawstydzeni wszyscy będący przeciwnymi Jego i cały tłum radował się ze wszystkich wspaniałości stających się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2024-04-29T11:01:27Z</dcterms:modified>
</cp:coreProperties>
</file>