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orzekł zatem, że ma się stać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Piłat zawyrokował, (by wykonana była) prośba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zawyrokował stać się prośba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orzekł, że stanie się zgodnie z ich 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aby stało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przysądził, aby się dosyć stało żądności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przysądził, aby się zstało żądanie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zawyrokował, żeby ich żądanie zostało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rozstrzygnął, że ma się stać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postanowił, że stanie się według ich 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zdecydował, że ich żądanie ma być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Piłat orzekł, że ich żądanie ma być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zdecydował więc, by stało się zadość ich żądaniu.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wyrok, którego się domagali.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Пилат судив згідно з їхніми вимогами: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Pilatos potwierdzająco rozstrzygnął aby możliwą stać się uczynić tę prośbę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zawyrokował, aby wykonać ich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zdecydował się spełnić ich żądanie;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wydał wyrok, by zaspokoić ich żądanie: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Piłat uległ ich żądaniu i wydał wyrok.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2024-04-29T12:39:54Z</dcterms:modified>
</cp:coreProperties>
</file>