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dni,* w których będą mówić: Szczęśliwe niepłodne i łona, które nie rodziły, i piersi, które nie karmiły.**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przychodzą dni, w których powiedzą: Szczęśliwe bezpłodne i łona, które nie urodziły. i piersi, które nie zaczęły 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zbliżają się dni, w których będą mówić: Szczęśliwe kobiety niepłodne,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idą dni, kiedy będą mówić: Błogosławione niepłodne,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oto idą dni, których będą mówić: Błogosławione niepłodne i żywoty,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oto przyjdą dni, w które będą mówić: Szczęśliwe niepłodne i żywoty,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przyjdą dni, kiedy mówić będą: Szczęśliwe niepłodne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idą dni, kiedy mówić będą: Błogosławione niepłodne i 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bowiem dni, kiedy będą mówić: Szczęśliwe bezpłodne, bezdzietne i niekarmiące.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bowiem dni, kiedy będą mówić: «Szczęśliwe niepłodne i łona, które nie rodziły, i piersi, które nie karmiły».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nadchodzą dni, w których mówić będą: Szczęśliwe niepłodne, i 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nadchodzą dni, kiedy ludzie będą mówić, że szczęśliwe kobiety bezpłodne, bezdzietne, które nie karmiły piersią.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nadchodzą dni, kiedy będą mówić: Szczęśliwe niepłodne,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ось настають дні, коли скажуть: Блаженні неплідні, і лона, що не родили, і груди, що не годували.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oto przychodzą niewiadome dni, w których powiedzą szczegółowo: Szczęśliwe niepłodne i brzuszne zagłębienia które nie zrodziły płciowo i piersi które nie pożywiły.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przychodzą dni w których powiedzą: Szczęśliwe bezpłodne. I łona, które nie urodziły, i piersi, co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czas, gdy ludzie będą mówić: "Szczęśliwe są kobiety bezdzietne, te, których łona nigdy nie rodziły, których piersi nigdy nie karmiły dziecka!".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nadchodzą dni, w których ludzie powiedzą: ʼSzczęśliwe niewiasty niepłodne oraz łona, które nie rodziły, i piersi, które nie karmiły!ʼ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bowiem dni, gdy będą mówić: „Szczęśliwe są bezpłodne kobiety i te, które jeszcze nie rodziły i nie karmiły”.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24:19&lt;/x&gt;; &lt;x&gt;490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2024-04-29T13:54:00Z</dcterms:modified>
</cp:coreProperties>
</file>