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idzie bowiem z wami, aby po waszej (stronie) walczyć z waszymi wrogami i aby* was wybawić.**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14:14-18&lt;/x&gt;; &lt;x&gt;20 15:3-10&lt;/x&gt;; &lt;x&gt;50 3:22&lt;/x&gt;; &lt;x&gt;50 7:18-24&lt;/x&gt;; &lt;x&gt;50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2024-04-29T11:33:59Z</dcterms:modified>
</cp:coreProperties>
</file>