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grzywnę, sto srebrników,* i dadzą ojcu tej dziewczyny, ponieważ (jej mąż) wytoczył (oskarżenia okrywające) złą sławą dziewicę Izraela – i pozostanie jego żoną; nie będzie mógł jej odprawić** po wszystkie swoje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wysoka kara; w czasach starobabilońskich zarabiano pół sykla na miesiąc &lt;x&gt;50 22:19&lt;/x&gt;L.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bez przyimka.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2024-04-29T20:33:29Z</dcterms:modified>
</cp:coreProperties>
</file>