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8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Nierozumne bowiem mi zdaje się posyłając więźnia aby nie i przeciw niemu przyczyny kary zaznaczyć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Nierozsądne bowiem wydaje mi się posyłać więźnia,* a nie podać wysuwanych przeciw niemu zarzutów.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Nierozumne bowiem mi wydaje się, (by) posyłając uwięzionego, nie i przeciw niemu oskarżenia oznaczyć".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Nierozumne bowiem mi zdaje się posyłając więźnia aby nie i przeciw niemu przyczyny (kary) zaznaczyć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2024-05-03T07:18:01Z</dcterms:modified>
</cp:coreProperties>
</file>