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7"/>
        <w:gridCol w:w="6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Więzienie znaleźliśmy zamknięte z całą starannością, również strażników stojących przy bramach, lecz po otwarciu nikogo wewnątrz nie znaleźliśmy.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"Więzienie znaleźliśmy zakluczone w całej niezawodności i strażników stojących przy podwojach. Otwarłszy zaś do środka, nikogo (nie) znaleźliśmy".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wprawdzie więzienie znaleźliśmy które jest zamknięte w całej niezawodności i strażników na zewnątrz stojących przed drzwiami otworzywszy zaś wewnątrz nikogo znaleźliśmy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2024-05-20T07:24:02Z</dcterms:modified>
</cp:coreProperties>
</file>