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Czy rozumiesz to, co czytasz?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podbiegł, usłyszał, jak tamten czyta proroka Izajasza, i zapytał: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Filip, usłyszał go czytającego Izajasza proroka i rzekł: Rozumieszże,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przybiegszy Filip, usłyszał go czytającego Izajasza proroka i rzekł: Mniemasz, że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Izajasza: Czy rozumiesz, co czytasz? –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usłyszał, jak tamten czytał proroka Izajasza, i rzekł: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Wówczas 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Zapytał więc: „Czy rozumiesz, co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czyta Izajasza proroka. Zapytał więc: „Czy rozumiesz, co czytasz?”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tamten czyta proroctwo Izajasza. Zapytał: - Czy rozumiesz, co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dobiegł, usłyszał, że czyta proroka Izajasza. Zapytał więc: ʼCzy ty rozumiesz, co czytasz?ʼ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підбіг і почув, що він читав пророка Ісаю. Сказав: Ти розумієш те, що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Filip podbiegł, usłyszał go czytającego proroka Izajasza i powiedział: Czy przynajmniej zrozumiałeś,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 tam, usłyszał, że Etiopczyk czyta z Jesza'jahu proroka. "Czy rozumiesz, co czytasz?" -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obok, Filip usłyszał, jak on na głos czyta proroka Izajasza, i powiedział: ”Czy istotnie rozumiesz, co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urzędnik czyta księgę. Zapytał więc: —Czy rozumiesz to, co czytasz?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2024-05-04T04:51:09Z</dcterms:modified>
</cp:coreProperties>
</file>