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9"/>
        <w:gridCol w:w="3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2024-05-19T21:04:38Z</dcterms:modified>
</cp:coreProperties>
</file>