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9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nadzieja nie zawstydza, gdyż ― miłość ― Boga jest wylana w ― sercach naszych przez Ducha Świętego, ― dawanego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nadzieja nie zawstydza że miłość Boga jest wylewana w sercach naszych przez Ducha Świętego który został dany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zaś nie zawodzi,* bo miłość Boża rozlana jest w naszych sercach przez Ducha Świętego, który został nam 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nadzieja nie zawstydza, bo miłość Boga jest wylana w sercach naszych poprzez Ducha Świętego, danego nam,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nadzieja nie zawstydza że miłość Boga jest wylewana w sercach naszych przez Ducha Świętego który został dany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zawodzi, bo miłość Boża rozlana jest w naszych sercach 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przynosi wstydu, ponieważ miłość Boga jest rozlana w naszych sercach 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pohańbia, przeto iż miłość Boża rozlana jest w sercach naszych przez Ducha Świętego, który nam jest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pohańbia: iż miłość Boża rozlana jest w sercach naszych przez Ducha Ś. który nam jest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zawieść nie może, ponieważ miłość Boża rozlana jest w sercach naszych 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zawodzi, bo miłość Boża rozlana jest w sercach naszych przez Ducha Świętego, który nam jest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natomiast nie sprawia zawodu, bo miłość Boża jest wylana w naszych sercach 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może zawieść, ponieważ miłość Boga wypełniła nasze serca przez Ducha Świętego, który jest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nadzieja nie sprawia zawodu, bo dzięki danemu nam Duchowi Świętemu miłość Boga przepełnia nasze serca.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Nadzieja zaś nie przynosi wstydu, bo miłość Boga przepełnia nasze serca za sprawą Ducha Świętego, którym nas Bóg obdarzył.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zaś nie doznaje zawodu, ponieważ miłość, jaką nas Bóg umiłował, napełnia nasze serca dzięki Duchowi Świętemu, którego otrzymaliśmy.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Надія ж не засоромлює, бо Божа любов вилилася в наші серця Святим Духом, який нам даний.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przynosi wstydu, gdyż miłość Boga rozlana jest w naszych sercach poprzez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nadzieja nas nie zawodzi, bo miłość Boga ku nam rozlała się w naszych sercach za sprawą Ruach Ha-Kodesz,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zaś nie prowadzi do rozczarowania, ponieważ miłość Boża została wlana w nasze serca za sprawą ducha świętego, którego nam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ta jest niezawodna, bo opiera się na miłości samego Boga, którą Duch Święty—zesłany nam przez Boga—wlał w nasze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22:5&lt;/x&gt;; &lt;x&gt;230 25:20&lt;/x&gt;; &lt;x&gt;230 32:10&lt;/x&gt;; &lt;x&gt;650 6:18-19&lt;/x&gt;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2024-04-27T13:14:02Z</dcterms:modified>
</cp:coreProperties>
</file>