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― zamysł ― ciała wrogi względem Boga; ― bowiem Prawu ― Boga nie podporządkowuje się, ani bowiem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Bogu;* nie poddaje się bowiem Prawu Bożemu, bo też nie jest w 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zamysł ciała nieprzyjacielem względem Boga, bo prawu Boga nie podporządkowuje się, ani bowiem może;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wróg względem Boga bowiem Prawu Boga nie jest poddane ani bowiem 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&lt;x&gt;500 8:43&lt;/x&gt;; &lt;x&gt;500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2024-04-28T12:24:55Z</dcterms:modified>
</cp:coreProperties>
</file>