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Zawitam do was po przejściu przez Macedonię, bo właśnie ją teraz przemierzam.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zaś do was, kiedy przejdę Macedonię. Będę bowiem szedł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Macedoniję; (bo pójdę przez Macedoniję).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przez Macedonią: bo przejdę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do was, gdy będę wracał z Macedonii. Przez Macedonię bowiem przejdę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przemierzę Macedonię; bo przez Macedonię będę przechodził;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was, gdy przemierzę Macedonię. Przez Macedonię bowiem tylko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przejść przez Macedonię. Kiedy przez nią przejdę,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przybędę do was po przejściu przez Macedonię, bo przejdę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Odwiedzę was, gdy się zakończy moja podróż po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was, gdy przejdę przez Macedonię. Przez Macedonię bowiem tylko przejdę,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до вас після подорожі Македонією, бо переходжу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gdy przejdę Macedonię; bowiem przechodzę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Odwiedzę was, gdy przejdę przez Macedonię, bo zamierzam przejść Macedonię,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udam się do was, gdy przejdę przez Macedonię, bo przez Macedonię idę;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skończę moją podróż po Macedonii, przybędę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2024-04-28T21:18:30Z</dcterms:modified>
</cp:coreProperties>
</file>