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aby wy nie rozumieć bracia o ucisku naszym tym który stał się nam w Azji że w nadmiarze zostaliśmy obciążeni ponad moc tak że zostać zrozpaczonymi my i co do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chcemy bowiem, abyście byli nieświadomi, bracia, co do naszego ucisku, do którego doszło w Azji,* że do niemożliwości, ponad (naszą) moc byliśmy obciążeni, tak że byliśmy całkowicie niepewni nawet, czy przeżyjemy;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chcemy wy nie wiedzieć*, bracia, o utrapieniu naszym, (tym) (które się stało)** w Azji, że w nadmiarze ponad moc zostaliście obciążeni, tak że zostać wyzbytym wyjścia my*** i (co do) życia.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chcemy (aby) wy nie rozumieć bracia o ucisku naszym (tym) który stał się nam w Azji że w nadmiarze zostaliśmy obciążeni ponad moc tak, że zostać zrozpaczonymi my i (co do)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19:23&lt;/x&gt;; &lt;x&gt;530 15:32&lt;/x&gt;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"wy nie wiedzieć" - zależne od "Nie chcemy". Składniej: "Nie chcemy bowiem, żebyście nie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Odnosi się do "utrapieniu".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"zostać wyzbytym wyjścia my" - w zdaniu skutkowym. Składniej: "tak że my zostaliśmy bez wyjścia".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2024-04-25T19:30:15Z</dcterms:modified>
</cp:coreProperties>
</file>