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Greka ani Żyda,* obrzezania ani nieobrzezania,** cudzoziemca,*** Scyty,**** niewolnika, wolnego,***** ale wszystkim i we wszystkich – Chrystus.******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nie jest Hellen i Judejczyk, obrzezanie i nieobrzezanie, barbarzyńca, Scyta, niewolnik, wolny, ale wszystkim i we wszystkim* Pomazaniec.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10:12&lt;/x&gt;; &lt;x&gt;530 12:13&lt;/x&gt;; &lt;x&gt;550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cudzoziemiec, βάρβαρος, tj. obcojęzyczny, człowiek niemówiący po grecku, uważany za stojącego niżej kulturowo.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Scyta, Σκύθης : wg starożytnych Greków koczownicze ludy zamieszkujące stepy na pn od M. Czarnego od VII w. p. Chr. do pierwszych wieków po Chr. W ich oczach Scytowie uchodzili za uosobienie najprymitywniejszego barbarzyństwa.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12:13&lt;/x&gt;; 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 błogosławieństwie  odnowy  może mieć udział każdy, komu zwiastowana jest ewangelia.  Nie  liczy  się  nic,  co  ludzkie  – znaczenie ma tylko Chrystus!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12:12&lt;/x&gt;; &lt;x&gt;580 2:2&lt;/x&gt;; &lt;x&gt;580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 Możliwe więc jest: "we wszystkich (rzeczach)" lub "we wszystkich (ludziach)".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2024-04-28T17:20:25Z</dcterms:modified>
</cp:coreProperties>
</file>