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swoją rękę, ludzie z zasadzki powstali szybko ze swojego miejsca, pobiegli i weszli do miasta, zajęli je i szybko je podpalili.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2024-05-14T12:59:49Z</dcterms:modified>
</cp:coreProperties>
</file>