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 otrzymała — i to pomimo podeszłego wieku — moc poczęcia, gdyż uznała Tego, który złożył obietnicę, za godnego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Sara, mimo podeszłego wieku, otrzymała moc poczęcia potomstwa i urodziła, gdyż za wiernego uznała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także Sara wzięła moc ku przyjęciu nasienia i mimo czasu wieku porodziła, gdyż miała za wiernego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sama Sara niepłodna wzięła moc ku przyjęciu nasienia, i mimo czas wieku: iż wiernym być rozumiała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także i sama Sara, mimo podeszłego wieku, otrzymała moc poczęcia. Uznała bowiem za godnego wiary Tego, który udzielił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sama Sara otrzymała moc poczęcia i to mimo podeszłego wieku, ponieważ uważała za godnego zaufania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też bezpłodna Sara, choć była w podeszłym wieku, otrzymała moc wydania potomstwa, gdyż za godnego wiary uznała Tego,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Sara, choć bezpłodna, w podeszłym wieku otrzymała moc wydania potomstwa, gdyż za wiarygodnego uznała dawcę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 sama Sara, choć niepłodna, otrzymała zdolność poczęcia nawet wbrew swemu wiekowi, bo za godnego wiary uznał [Abraham] Tego,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bezpłodna Sara mimo podeszłego wieku stała się zdolna do macierzyństwa, ponieważ zaufała temu,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nawet i (bezpłodna) Sara mimo podeszłego wieku mogła począć syna, ponieważ zaufała Temu,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ж і сама Сарра, бувши неплідною, дістала силу прийняти насіння - і [народила] в похилому віці, бо вважала вірним того, що обіцяв.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i ta bezpłodna Sara otrzymała zdolność do rozpoczęcia rodu, i urodziła wbrew okresowi starości, gdyż uznała za godnego wiary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otrzymał moc, aby spłodzić dziecko, mimo że upłynął już stosowny do tego wiek, podobnie jak u Sary; gdyż uważał za godnego wiary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 otrzymała moc poczęcia potomka, mimo iż przekroczyła granicę wieku, gdyż tego, który obiecał, oceniła jako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Sara, która nie mogła mieć dzieci, pomimo podeszłego wieku zaszła w ciążę. Uznała bowiem, że Bóg, który złożył jej obietnicę, 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2024-04-28T07:01:25Z</dcterms:modified>
</cp:coreProperties>
</file>