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przez trzysta lat* w Cheszbonie i w jego osadach, w Aroer i w jego osadach, i we wszystkich miastach, które są po obu brzegach Arnonu, dlaczego nie oderwaliście ich w tamtym 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dlaczego nie oderwaliście tych spornych ziem w ciągu trzystu lat, kiedy to Izrael mieszkał w Cheszbonie i jego osadach, w Aroer i jego osadach oraz we wszystkich miastach leżących po obu brzegach Arnonu?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trzysta lat Izrael mieszkał w Cheszbonie i w przyległych do niego wioskach, także w Aroerze i w przyległych do niego wioskach oraz we wszystkich miastach, które są przy granicy Arnonu. Dlaczego nie próbowaliście ich odzyskać przez ten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trzy sta lat mieszkał Izrael w Hesebon, i we wsiach jego, także w Aroer, i we wsiach jego, i we wszystkich miastach, które są przy granicy Arnon; czemużeście ich nie odjęli przez ten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mieszkał w Hesebon i w wioskach jego, i w Aroer i wsiach jego, abo we wszytkich miastach nad Jordanem przez trzy sta lat. Czemużeście przez tak długi czas o to upominanie się nic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przez lat trzysta mieszkał w Cheszbonie i w miejscowościach przynależnych w Aroerze i w miejscowościach przynależnych oraz we wszystkich miastach na brzegach Arnonu, czemu go wówczas nie wyparliście?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przez trzysta lat w Cheszbonie i w jego osadach, i w Aroer i w jego osadach, i we wszystkich miastach, które są po obu brzegach Arnonu, dlaczego wtedy ich nie oderwaliście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trzysta lat Izrael mieszkał w Cheszbonie i w należących do niego osadach, a także w Aroer i w należących do niego osadach oraz we wszystkich miastach leżących nad Arnonem, to dlaczego ich nie zajęliście?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 trzystu lat zamieszkuje Cheszbon i jego okolice, Aroer i jego osady, a także wszystkie miasta nad Arnonem. Dlaczego w tym czasie nigdy nie próbowaliście odzyskać tego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osiedlił się przed trzystu laty w Cheszbonie i w należących do niego osiedlach, w Aroerze i w należących do niego osiedlach, a także we wszystkich miastach nad Amonem, dlaczego nie zajęliście ich wtedy?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osiedlenia się Israela w Heszbonie i jego okolicznych miastach, oraz w Aroer i jego okolicznych miastach? We wszystkich miastach, które są nad brzegiem Jardenu upłynęło już trzysta lat; czemu ich nie odebraliście przez ten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przez trzysta lat mieszkał w Cheszbonie i jego zależnych miejscowościach oraz w Aroerze i jego zależnych miejscowościach, jak również we wszystkich miastach, które są nad brzegami Amonu, dlaczego nie wyrwaliście ich w owym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wczesnym datowaniu wyjścia Izraela z Egiptu, tj. na 1446 r. p. Chr., Jefta działał ok. 1100 r. p. Chr. Jeśli wyjście Izraela dokonało się ok. 1260 r. p. Chr., to 300 lat miałoby znaczenie przenośne.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2024-05-15T08:54:15Z</dcterms:modified>
</cp:coreProperties>
</file>