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wracał do Mispy, do swojego domu, jako pierwszą zobaczył swą córkę! Szła mu na spotkanie w tańcu i przy dźwiękach tamburyn. Miał tylko ją — jedynaczkę. Poza nią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Jefte wracał do Mispy, do swego domu, oto jego córka wyszła mu naprzeciw, z bębnami i muzyką. A była ona jedynaczką,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 do domu swego, oto, córka jego wyszła przeciw niemu, z bębny, i z muzyką; a ta była jedynaczka, bo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Masfa, domu swego, wybiegła przeciw jemu jedyna córka jego z bębnami i z tańcy: bo nie miał innych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wracał Jefte do Mispa, do swego domu, oto córka jego wyszła na spotkanie, tańcząc przy dźwiękach bębenków, a było to dziecko jedyne; nie miał bowiem prócz niej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przyszedł do Mispa i zbliżył się do domu swojego, oto córka jego wyszła na jego spotkanie z bębenkami i tańcami; była zaś ona jedynaczką,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wrócił do Mispy, do swego domu, na spotkanie wyszła mu jego córka, tańcząc przy dźwiękach bębenków. Miał tylko ją jedną, a oprócz niej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przybył do Mispy, do swojego domu, wybiegła mu na spotkanie jego córka, tańcząc i uderzając w bębenki. A miał tylko ją, jedyną;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Jiftach przybył do Micpa, do swojego domu, oto wybiegła mu naprzeciw jego córka, tańcząc i uderzając w bębenki. A miał ją tylko jedną,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Iftach przybył do Micpy, do swego domu, z bębnami i pląsami wyszła na jego spotkanie jego córka. Była ona jego jedynaczką;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Jefte przybył do Micpy do swego domu, a oto wyszła mu naprzeciw jego córka, grając na tamburynie i tańcząc! A była jego jednym jedynym dzieckiem. Oprócz niej nie miał ani syna,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2024-05-15T16:37:02Z</dcterms:modified>
</cp:coreProperties>
</file>