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zatem do domu młodego Lewity, to jest do domu Micheasza, i zapytali go, jak mu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przyszli do domu młodzieńca Lewity, do domu Micheasza,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tam, przyszli do domu młodzieńca Lewity, w dom Michasów, i pozdrowili 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trochę ustąpiwszy, weszli do domu młodzieńca Lewity, który był w domu Michy, i pozdrowili go słowy spokojnemi.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Schodząc, wstąpili do domu młodego lewity, do domu Miki,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wstąpili do domu młodzieńca, Lewity, do domu Micheasza, i zapytali o jego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i przyszli do domu młodego lewity, do domu Miki i 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ze swojej drogi i skierowali się do domu Miki. Weszli do domu młodego Lewity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w tę stronę i przybyli do domu młodego Lewity, do domu Mikaja.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zboczyli oraz doszli do domu młodzieńca, Lewity, do domu Michy, oraz 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 i przyszli do domu tego młodzieńca, Lewity, do domu Micheasza, i zapytali,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2024-05-15T10:47:34Z</dcterms:modified>
</cp:coreProperties>
</file>