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przytrzymał go jego teść, ojciec dziewczyny, tak że pozostał u niego przez trzy dni; jedli wtedy i pili – i nocowali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Teść, ojciec dziewczyny, starał się potem odwlec wyjazd zięcia, tak że ten gościł u niego przez trzy dni. W tym czasie jedli i pili — i nocowali u teścia.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zatrzymał go jego teść, ojciec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dziewczyny, i zamieszkał u niego przez trzy dni. Jedli, pili i nocowali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go wdzięcznie świekier jego, ojciec dziewki onej, a mieszkał u niego, przez trzy dni, i jedli i pili i nocowali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obłapił go. I mieszkał zięć w domu świekra trzy dni, jedząc i pijąc z nim przyjacielskie.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 jego, ojciec młodej kobiety, zatrzymał go, tak że pozostał u niego przez trzy dni, jedząc, pijąc i nocując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 go u siebie jego teść, ojciec dziewczyny; więc zamieszkał tam przez trzy dni, i jedli, pili i nocowali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teść, ojciec młodej kobiety, go zatrzymał. Mieszkał więc u niego przez trzy dni. Jedli, pili i tam 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młodej kobiety, jego teść, wymógł na nim, aby pozostał u niego przez trzy dni. Nocowali u niego i byli przez niego goszczeni.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 go jego teść, ojciec młodej kobiety, tak że pozostał u niego przez trzy dni. Jedli więc i pili, i spędzali tam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віддав срібло своїй матері, і взяла його матір двісті срібняків і дала його художникові, і він зробив з нього коване і лите, і було в домі Міхи.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teść – ojciec owej młodej kobiety go zatrzymał, tak, że zabawił u niego trzy dni. Więc jedli, pili i tam 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teść, ojciec tej młodej kobiety, zatrzymał go, tak iż mieszkał u niego trzy dni; i jedli, i pili, i tam nocował.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2024-05-21T11:21:34Z</dcterms:modified>
</cp:coreProperties>
</file>