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wyciągnął laskę, którą trzymał w ręce, i dotknął jej końcem mięsa i przaśników. Wtedy ze skały buchnął ogień i strawił mięso z przaśnikami.* A Anioł JAHWE zniknął mu sprzed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9:24&lt;/x&gt;; &lt;x&gt;110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2024-05-17T12:44:04Z</dcterms:modified>
</cp:coreProperties>
</file>