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2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― mały zwój z  ― ręki ― zwiastuna, i zjadłem go, i był w ― ustach mych jak miód słodki i kiedy zjadłem go, stał się gorzki ― brzuch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mały zwój z ręki anioła i zjadłem go; i był w moich ustach słodki jak miód, a gdy go zjadłem, zrobiło mi się gorzko na żołądku.*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wziąłem (ten) mały zwój z ręki zwiastuna i zjadłem go, i był w ustach mych jak miód słodki. I gdy zjadłem go, gorzki stał się brzuch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Słodkie bywa to, że Bóg mówi; gorzkie to, co mówi.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2024-05-15T19:37:15Z</dcterms:modified>
</cp:coreProperties>
</file>