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panie! — wyjaśniła Anna. — Jestem kobietą znękaną na duchu.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ani piwa nie piłam. Wylałam przed JAHWE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odpowiedziała: Nie, mój panie. Jestem kobietą utrapionego ducha. Nie piłam ani wina, ani mocnego napoju,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odpowiedziała Anna i rzekła: Nie tak, panie mój, niewiasta utrapionego ducha jestem, anim wina ani napoju mocnego nie piła, alem wylała duszę moję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Anna: Nie, pry, panie mój: bom ja niewiasta jest barzo nieszczęsna, a wina i wszelakiej rzeczy, która upoić może, nie piłam, alem wylała duszę moję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odrzekła: Nie, panie mój. Jestem nieszczęśliwą kobietą, a nie upiłam się winem ani sycerą. Wylałam duszę moją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odpowiedziała, mówiąc: Nie, mój panie! Lecz jestem kobietą przygnębioną. Ani wina, ani innego trunku nie piłam, ale wylałam swoją duszę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Nie, mój panie! Jestem kobietą udręczoną na duchu. Wina ani innego mocnego napoju nie piłam,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„Ależ mój panie! Nie piłam wina ani moszczu. Jestem tylko udręczoną kobietą i wylewałam moją gorycz w obecności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- Nie, panie. Jestem tylko nieszczęśliwą kobietą; wina ani sycery nie piłam, lecz otwierałam duszę swą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відповіла Анна і сказала: Ні, пане, я жінка в якої тяжкий день, і вина і пянкого напою я не пила і проливаю перед Господом мою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odpowiadając, rzekła: Nie, mój panie! Jestem kobietą zgnębionego ducha; nie piłam wina, ani upijającego napoju, ale wylewałam moją duszę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odrzekła, mówiąc: ”Nie, mój panie! Jestem niewiastą wielce uciśnioną na duchu; ani wina, ani odurzającego napoju nie piłam, lecz wylewam swą duszę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2024-03-29T11:33:56Z</dcterms:modified>
</cp:coreProperties>
</file>