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umieszczenia skrzyni w Kiriat-Jearim minęło wiele dni, to jest dwadzieścia lat,* i cały dom Izraela zapłakał (w skrusze)**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skrzyni w Kiriat-Jearim minęło wiele czasu, to jest dwadzieścia lat. W tym czasie cały dom Izraela zapłakał w skrusze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dnia przybycia arki do Kiriat-Jearim upłynęło dużo czasu, to jest dwadzieścia lat, a cały dom Izraela płakał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 onego dnia, jako została skrzynia w Karyjatyjarym, wyszedł niemały czas, to jest dwadzieścia lat, że płakał wszystek dom Izraelski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od którego dnia była skrzynia PANSKA w Kariatiarim, minęło dni wiele (bo już był rok dwudziesty) i odpoczynął wszystek dom Izraelów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przybycia arki do Kiriat-Jearim upłynął długi okres lat dwudziestu. Cały dom Izraela zatęsknił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gdy Skrzynia pozostawała w Kiriat-Jearim, upłynęło sporo czasu, mianowicie dwadzieścia lat, cały zaś dom Izraela żałował i 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przebywała w Kiriat-Jearim już dłuższy czas – upłynęło bowiem dwadzieścia lat – cały dom Izraela zatęsknił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arka znalazła się w Kiriat-Jearim, upłynęło wiele czasu, aż dwadzieścia lat. Wszyscy Izraelici zapragnęli zbliżyć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Arki w Kirjat-Jearim upłynęło wiele dni: dwadzieścia lat. Wtedy cały naród izraelski wzniósł lament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кивот (був) в Каріятіярімі, (а) дні помножилися і було двадцять літ, і кожний ізраїльський дім глядів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przybycia Arki do Kirjath Jearym, upłynął długi czas, mianowicie dwadzieścia lat. Więc cały dom Israela biadał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dnia, gdy Arka znalazła się w Kiriat-Jearim, przy bywało dni, ogółem dwadzieścia lat, a cały dom Izraela zaczął płakać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rozważenia: Od wyjścia Izraela z Egiptu do rozpoczęcia budowy świątyni przez Salomona minęło 480 lat, &lt;x&gt;110 6:1&lt;/x&gt;. Na okres ten mogłyby się składać lata: 45 od wyjścia do podboju; 253 lata rządów znaczniejszych sędziów, 136 lat – mniej znacznych, 46 lat do czwartego roku Salomona, &lt;x&gt;90 7:2&lt;/x&gt;L. Należy brać pod uwagę, że panowanie sędziów mogło być lokalne, stąd niektórzy z nich mogli rządzić w tym samym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2024-04-28T17:59:03Z</dcterms:modified>
</cp:coreProperties>
</file>