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Czy nigdy nie czytaliście w Pismach: Kamień, który budujący uznali za nieprzydatny, ten właśnie stał się kamieniem węgielnym. 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Czy nigdy nie czytaliście w Pismach: Kamień, który odrzucili budujący, stał się kamieniem węgielnym; 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czytaliścież nigdy w Pismach: Kamień, który odrzucili budujący, ten się stał głową węgielną: od Panać się to stało, i dziwne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Nie czytaliście nigdy w piśmiech: Kamień, który odrzucili budujący, ten się zstał głową węgła. Od Pana się to zstało i o 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nigdy nie czytaliście w Piśmie: Ten właśnie kamień, który odrzucili budujący, stał się głowicą węgła. Pan to sprawił,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nigdy w Pismach: Kamień, który odrzucili budowniczowie, stał się kamieniem węgielnym; Pan to sprawił i to jest cudowne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Nigdy nie czytaliście w Pismach: Kamień, który odrzucili budujący, stał się kamieniem węgielnym. 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„Czy nigdy nie czytaliście w Piśmie: Kamień, który odrzucili budujący, stał się kamieniem węgielnym. PAN to sprawił i jest to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nigdy nie czytaliście w Piśmie: Ten właśnie kamień, którym budujący wzgardzili, stał się kamieniem węgielnym? Od Pana on pochodzi i w naszych oczach jest godny 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 który odrzucili budujący, ten się sstał głową węgłową; od Pana się sstała ta sprawa, i dziwna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mówi? - Czyście nigdy nie czytali w Pismach: ʼWłaśnie ten kamień, który odrzucili budujący dom, stał się kamieniem węgielnym. 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Iesus: Nigdy nie przeczytaliście w wiadomych odwzorowanych pismach: Niewiadomy kamień, który po zbadaniu przyjęcia u siebie odłączyli wiadomi budujący jako dom, ten właśnie stał się do sfery funkcji niewiadomej głowy niewiadomego kąta węgielnego; od strony niewiadomego utwierdzającego pana stała się ta właśnie, i jakościowo jest dziwna w oczach naszych?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Czy nie czytaliście nigdy w Pismach: Kamień, który odrzucili budujący, ten stał się podstawą filaru; od Pana to się stało, więc 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czytaliście nigdy w Tanach: "Ten właśnie kamień, który odrzucili budowniczowie, stał się kamieniem węgielnym! Przyszło to od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”Czy nigdy nie czytaliście w Pismach: ʼKamień, który odrzucili budowniczowie, ten stał się głównym kamieniem narożnym. Pojawił się on za sprawą Pana i jest cudowny w naszych oczachʼ?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—Przypomnijcie sobie następujące słowa z Pisma—odrzekł Jezus: „Kamień, odrzucony przez budujących, stał się kamieniem węgielnym, najważniejszym w całym budynku! 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2024-04-28T20:42:12Z</dcterms:modified>
</cp:coreProperties>
</file>