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0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rano pierwszego dnia tygodnia został ukazany najpierw Marii Magdalenie z której wyrzucił siedem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(Jezus) powstał z martwych wczesnym rankiem, pierwszego dnia tygodnia,* ukazał się najpierw Marii Magdalenie,** z której niegdyś wypędził siedem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[[Powstawszy zaś rano pierwszego (dnia) tygodnia zjawił się najpierw Marii Magdalenie, od której wyrzucił siedem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rano pierwszego (dnia) tygodnia został ukazany najpierw Marii Magdalenie z której wyrzucił siedem demonów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niedzielę.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20:14-15&lt;/x&gt;; &lt;x&gt;470 28:9&lt;/x&gt;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2024-05-02T05:01:16Z</dcterms:modified>
</cp:coreProperties>
</file>