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najeść się tym, co spadnie ze stołu bogacza;* ale tylko psy przychodziły i lizały jego wrzody.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pożądający, (by) nasycić się ze spadających ze stołu bogatego. Ale i psy przychodzące oblizywały wrzody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pożądający zostać nasyconym z okruszyn spadających ze stołu bogatego ale i psy przychodzące oblizywały wrzody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2024-05-19T20:33:11Z</dcterms:modified>
</cp:coreProperties>
</file>