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za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spis* odbył się, gdy Kwiryniusz** był namiestnikiem*** 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pierwszy stał się (za) będącego gubernatorem Syrii Kwiryniusza.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(za)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miał miejsce,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pierwszy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popis pierwszy stał się, gdy Cyreneusz był starostą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popis pierwszy zstał się od starosty Syryjskiego Cyryna.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 wówczas, gdy wielkorządcą Syrii był Kwiryniusz.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został przeprowadzony za Kwiryniusza, namiestnika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jako pierwszy przeprowadzony został, gdy Syrią zarządzał Kwiryniusz.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pierwszy tego rodzaju spis. Syrią rządził wtedy namiestnik Kwiryniusz.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 za urzędowania Kwiryniusza w 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перепис уперше відбувся, як володів Сирією Кириній.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odpis pierwszy stał się pod rządami będącego prowadzącym władcą Syrii Kyrenejskiego.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dokonał się za Kwiryniusza, który był wielkorządcą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ten, pierwszy tego rodzaju, odbył się, kiedy Kwiryniusz rządził w 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pierwszy spis odbył się wtedy, gdy namiestnikiem Syrii był Kwiryniusz):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pierwszy taki spis od chwili, gdy Kwiryniusz został gubernatorem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Spisy  ludności  zapoczątkowane  przez Augusta odbywały się w cesarstwie rzym. co 14 lat. Dokonywano ich dla celów militarnych  i  podatkowych.  Rozważany  spis był pierwszy i przypadał na 8 r. p. Chr., lecz z powodu niechęci Żydów do spisów (zob. 2Sm  24),  przesunął  się  on  w  Izraelu  o  2-3 lata. Być może określenie pierwszy spis jest kalką łac. descriptio prima, tj. spisu w celach podatkowych.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Kwiryniusz : Mógł sprawować władzę dwukrotnie: w latach 6-4 p. Chr. i 6-9 po Chr. Z każdą jego kadencją wiąże się spis ludności. Łk opisuje spis pierwszej kadencji, a &lt;x&gt;510 5:37&lt;/x&gt; – drugiej.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2024-05-09T00:52:08Z</dcterms:modified>
</cp:coreProperties>
</file>