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rozwijał się umysłowo i fizycznie, Bóg otaczał Go łaskawą opieką, a ludzie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Jezusowi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pomnażał się w mądrości, i we wzroście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się pomnażał w mądrości i w leciech,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mądrości, w latach i w łasce u 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Jezusowi zaś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dojrzewał, wzrastał w mądrości i łasce 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wzrastał w mądrości, w latach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robił coraz większe postępy w mądrości, w dojrzałości i w łasce u Boga i 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rozwijał się fizycznie i umysłowo i cieszył się coraz większą miłością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wzrastał w mądrości i w latach,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набував мудрости, віку та ласки - в Бога і 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ciął naprzód mądrością i cechami odpowiadającymi wiekowi i łaską u-przy niewiadomym bogu i niewiadomych 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rozwijał się w mądrości, postawie i przychylności, z powodu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wzrastał zarówno w mądrości, jak i pod względem fizycznym, zyskując życzliwość tak wśród ludzi, jak i 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dalszym ciągu robił postępy w mądrości i we wzroście cielesnym oraz w 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rósł i nabierał mądrości, ciesząc się przychylnością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2024-05-08T15:31:01Z</dcterms:modified>
</cp:coreProperties>
</file>